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391C8915">
      <w:pPr>
        <w:pStyle w:val="style0"/>
        <w:rPr>
          <w:rFonts w:hint="eastAsia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eastAsia="zh-CN"/>
        </w:rPr>
        <w:t>项目三</w:t>
      </w:r>
      <w:r>
        <w:rPr>
          <w:rFonts w:hint="default"/>
          <w:sz w:val="30"/>
          <w:szCs w:val="30"/>
          <w:lang w:val="en-US" w:eastAsia="zh-CN"/>
        </w:rPr>
        <w:t>DHCP</w:t>
      </w:r>
      <w:r>
        <w:rPr>
          <w:rFonts w:hint="eastAsia"/>
          <w:sz w:val="30"/>
          <w:szCs w:val="30"/>
          <w:lang w:val="en-US" w:eastAsia="zh-CN"/>
        </w:rPr>
        <w:t>服务器的配置与管理</w:t>
      </w:r>
    </w:p>
    <w:p w14:paraId="5DD1E242">
      <w:pPr>
        <w:pStyle w:val="style0"/>
        <w:rPr/>
      </w:pPr>
      <w:r>
        <w:rPr/>
        <w:drawing>
          <wp:inline distL="114300" distT="0" distB="0" distR="114300">
            <wp:extent cx="5202668" cy="570700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2668" cy="570700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13</Words>
  <Characters>16</Characters>
  <Application>WPS Office</Application>
  <Paragraphs>2</Paragraphs>
  <CharactersWithSpaces>16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2026-04-10T01:19:23Z</dcterms:created>
  <dc:creator>PKK110</dc:creator>
  <lastModifiedBy>PKK110</lastModifiedBy>
  <dcterms:modified xsi:type="dcterms:W3CDTF">2026-04-10T01:34:17Z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b0b30f53634b4c3dbbf4da8a0a8cf591_21</vt:lpwstr>
  </property>
</Properties>
</file>