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FCBF8" w14:textId="77777777" w:rsidR="00A723A6" w:rsidRDefault="00A723A6">
      <w:pPr>
        <w:widowControl/>
        <w:rPr>
          <w:b/>
          <w:bCs/>
        </w:rPr>
      </w:pPr>
      <w:r w:rsidRPr="00A723A6">
        <w:rPr>
          <w:b/>
          <w:bCs/>
        </w:rPr>
        <w:drawing>
          <wp:inline distT="0" distB="0" distL="0" distR="0" wp14:anchorId="4BBF716C" wp14:editId="4535E601">
            <wp:extent cx="5274310" cy="2965450"/>
            <wp:effectExtent l="0" t="0" r="2540" b="6350"/>
            <wp:docPr id="12405824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5824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68B51" w14:textId="77777777" w:rsidR="00A723A6" w:rsidRDefault="00A723A6">
      <w:pPr>
        <w:widowControl/>
        <w:rPr>
          <w:b/>
          <w:bCs/>
        </w:rPr>
      </w:pPr>
      <w:r w:rsidRPr="00A723A6">
        <w:rPr>
          <w:b/>
          <w:bCs/>
        </w:rPr>
        <w:drawing>
          <wp:inline distT="0" distB="0" distL="0" distR="0" wp14:anchorId="7C8BC3D3" wp14:editId="3EC5D35D">
            <wp:extent cx="5274310" cy="2965450"/>
            <wp:effectExtent l="0" t="0" r="2540" b="6350"/>
            <wp:docPr id="16357020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70201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5FE83" w14:textId="77777777" w:rsidR="00E11013" w:rsidRDefault="00E11013">
      <w:pPr>
        <w:widowControl/>
        <w:rPr>
          <w:b/>
          <w:bCs/>
        </w:rPr>
      </w:pPr>
      <w:r w:rsidRPr="00E11013">
        <w:rPr>
          <w:b/>
          <w:bCs/>
        </w:rPr>
        <w:lastRenderedPageBreak/>
        <w:drawing>
          <wp:inline distT="0" distB="0" distL="0" distR="0" wp14:anchorId="4341BD3D" wp14:editId="6674587F">
            <wp:extent cx="5274310" cy="2965450"/>
            <wp:effectExtent l="0" t="0" r="2540" b="6350"/>
            <wp:docPr id="6673232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32323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1D660" w14:textId="77777777" w:rsidR="00E11013" w:rsidRDefault="00E11013">
      <w:pPr>
        <w:widowControl/>
        <w:rPr>
          <w:b/>
          <w:bCs/>
        </w:rPr>
      </w:pPr>
      <w:r w:rsidRPr="00E11013">
        <w:rPr>
          <w:b/>
          <w:bCs/>
        </w:rPr>
        <w:drawing>
          <wp:inline distT="0" distB="0" distL="0" distR="0" wp14:anchorId="7E4B4E93" wp14:editId="6E13F03B">
            <wp:extent cx="5274310" cy="2965450"/>
            <wp:effectExtent l="0" t="0" r="2540" b="6350"/>
            <wp:docPr id="50851073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51073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30699" w14:textId="35BDA1F0" w:rsidR="00734638" w:rsidRDefault="00E11013">
      <w:pPr>
        <w:widowControl/>
        <w:rPr>
          <w:rFonts w:hint="eastAsia"/>
          <w:b/>
          <w:bCs/>
        </w:rPr>
      </w:pPr>
      <w:r w:rsidRPr="00E11013">
        <w:rPr>
          <w:b/>
          <w:bCs/>
        </w:rPr>
        <w:lastRenderedPageBreak/>
        <w:drawing>
          <wp:inline distT="0" distB="0" distL="0" distR="0" wp14:anchorId="46FA35C0" wp14:editId="12B8A7CD">
            <wp:extent cx="5274310" cy="2965450"/>
            <wp:effectExtent l="0" t="0" r="2540" b="6350"/>
            <wp:docPr id="174866796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66796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4638">
        <w:rPr>
          <w:rFonts w:hint="eastAsia"/>
          <w:b/>
          <w:bCs/>
        </w:rPr>
        <w:br w:type="page"/>
      </w:r>
    </w:p>
    <w:p w14:paraId="5FE1A8FD" w14:textId="54450E50" w:rsidR="00734638" w:rsidRPr="00734638" w:rsidRDefault="00734638" w:rsidP="00734638">
      <w:pPr>
        <w:spacing w:after="0" w:line="240" w:lineRule="auto"/>
      </w:pPr>
      <w:r w:rsidRPr="00734638">
        <w:rPr>
          <w:b/>
          <w:bCs/>
        </w:rPr>
        <w:lastRenderedPageBreak/>
        <w:t>3.8 习题</w:t>
      </w:r>
    </w:p>
    <w:p w14:paraId="6F1CD1AA" w14:textId="77777777" w:rsidR="00734638" w:rsidRPr="00734638" w:rsidRDefault="00734638" w:rsidP="00734638">
      <w:pPr>
        <w:spacing w:after="0" w:line="240" w:lineRule="auto"/>
      </w:pPr>
      <w:r w:rsidRPr="00734638">
        <w:rPr>
          <w:b/>
          <w:bCs/>
        </w:rPr>
        <w:t>一、填空题</w:t>
      </w:r>
    </w:p>
    <w:p w14:paraId="3FA46C35" w14:textId="689FBB7B" w:rsidR="00734638" w:rsidRPr="00734638" w:rsidRDefault="00734638" w:rsidP="00734638">
      <w:pPr>
        <w:numPr>
          <w:ilvl w:val="0"/>
          <w:numId w:val="1"/>
        </w:numPr>
        <w:spacing w:after="0" w:line="240" w:lineRule="auto"/>
      </w:pPr>
      <w:r w:rsidRPr="00734638">
        <w:t>Flask程序中的模板文件默认存储在</w:t>
      </w:r>
      <w:r w:rsidRPr="00734638">
        <w:rPr>
          <w:rFonts w:hint="eastAsia"/>
          <w:u w:val="single"/>
        </w:rPr>
        <w:t xml:space="preserve"> </w:t>
      </w:r>
      <w:r w:rsidRPr="00734638">
        <w:rPr>
          <w:u w:val="single"/>
        </w:rPr>
        <w:t>templates</w:t>
      </w:r>
      <w:r>
        <w:rPr>
          <w:rFonts w:hint="eastAsia"/>
          <w:u w:val="single"/>
        </w:rPr>
        <w:t xml:space="preserve"> </w:t>
      </w:r>
      <w:r w:rsidRPr="00734638">
        <w:t>文件夹中。</w:t>
      </w:r>
    </w:p>
    <w:p w14:paraId="21D7F410" w14:textId="24AB7FFC" w:rsidR="00734638" w:rsidRPr="00734638" w:rsidRDefault="00734638" w:rsidP="00734638">
      <w:pPr>
        <w:numPr>
          <w:ilvl w:val="0"/>
          <w:numId w:val="1"/>
        </w:numPr>
        <w:spacing w:after="0" w:line="240" w:lineRule="auto"/>
      </w:pPr>
      <w:r w:rsidRPr="00734638">
        <w:t>自定义过滤器需要通过</w:t>
      </w:r>
      <w:proofErr w:type="gramStart"/>
      <w:r w:rsidRPr="00734638">
        <w:t>装饰器</w:t>
      </w:r>
      <w:proofErr w:type="gramEnd"/>
      <w:r w:rsidRPr="00734638">
        <w:rPr>
          <w:rFonts w:hint="eastAsia"/>
          <w:u w:val="single"/>
        </w:rPr>
        <w:t xml:space="preserve"> </w:t>
      </w:r>
      <w:r w:rsidRPr="00734638">
        <w:rPr>
          <w:u w:val="single"/>
        </w:rPr>
        <w:t>@app.template_filter</w:t>
      </w:r>
      <w:r>
        <w:rPr>
          <w:rFonts w:hint="eastAsia"/>
          <w:u w:val="single"/>
        </w:rPr>
        <w:t xml:space="preserve"> </w:t>
      </w:r>
      <w:r w:rsidRPr="00734638">
        <w:t>，将其注册到过滤器列表中，以便在模板中使用。</w:t>
      </w:r>
    </w:p>
    <w:p w14:paraId="74BAD63D" w14:textId="0693AE75" w:rsidR="00734638" w:rsidRPr="00734638" w:rsidRDefault="00734638" w:rsidP="00734638">
      <w:pPr>
        <w:numPr>
          <w:ilvl w:val="0"/>
          <w:numId w:val="1"/>
        </w:numPr>
        <w:spacing w:after="0" w:line="240" w:lineRule="auto"/>
      </w:pPr>
      <w:r w:rsidRPr="00734638">
        <w:t>使用</w:t>
      </w:r>
      <w:r w:rsidRPr="00734638">
        <w:rPr>
          <w:u w:val="single"/>
        </w:rPr>
        <w:t>render_template()</w:t>
      </w:r>
      <w:r>
        <w:rPr>
          <w:rFonts w:hint="eastAsia"/>
          <w:u w:val="single"/>
        </w:rPr>
        <w:t xml:space="preserve"> </w:t>
      </w:r>
      <w:r w:rsidRPr="00734638">
        <w:t>函数可以加载指定的模板文件。</w:t>
      </w:r>
    </w:p>
    <w:p w14:paraId="3EB9C67D" w14:textId="352948F9" w:rsidR="00734638" w:rsidRPr="00734638" w:rsidRDefault="00734638" w:rsidP="00734638">
      <w:pPr>
        <w:numPr>
          <w:ilvl w:val="0"/>
          <w:numId w:val="1"/>
        </w:numPr>
        <w:spacing w:after="0" w:line="240" w:lineRule="auto"/>
      </w:pPr>
      <w:r w:rsidRPr="00734638">
        <w:t>在模板文件中，循环结构使用</w:t>
      </w:r>
      <w:r w:rsidRPr="00734638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endfor</w:t>
      </w:r>
      <w:r w:rsidRPr="00734638">
        <w:t>标识结束位置。</w:t>
      </w:r>
    </w:p>
    <w:p w14:paraId="78008BA3" w14:textId="676BFF2D" w:rsidR="00734638" w:rsidRPr="00734638" w:rsidRDefault="00734638" w:rsidP="00734638">
      <w:pPr>
        <w:numPr>
          <w:ilvl w:val="0"/>
          <w:numId w:val="1"/>
        </w:numPr>
        <w:spacing w:after="0" w:line="240" w:lineRule="auto"/>
      </w:pPr>
      <w:r w:rsidRPr="00734638">
        <w:t>模板中的宏以</w:t>
      </w:r>
      <w:r w:rsidRPr="00734638">
        <w:rPr>
          <w:rFonts w:hint="eastAsia"/>
          <w:u w:val="single"/>
        </w:rPr>
        <w:t xml:space="preserve"> macro </w:t>
      </w:r>
      <w:r w:rsidRPr="00734638">
        <w:t>标签标识开始位置。</w:t>
      </w:r>
    </w:p>
    <w:p w14:paraId="47F9F170" w14:textId="77777777" w:rsidR="00734638" w:rsidRPr="00734638" w:rsidRDefault="00734638" w:rsidP="00734638">
      <w:pPr>
        <w:spacing w:after="0" w:line="240" w:lineRule="auto"/>
      </w:pPr>
      <w:r w:rsidRPr="00734638">
        <w:rPr>
          <w:b/>
          <w:bCs/>
        </w:rPr>
        <w:t>二、判断题</w:t>
      </w:r>
    </w:p>
    <w:p w14:paraId="5AB02E07" w14:textId="35577FD6" w:rsidR="00734638" w:rsidRPr="00734638" w:rsidRDefault="00734638" w:rsidP="00734638">
      <w:pPr>
        <w:numPr>
          <w:ilvl w:val="0"/>
          <w:numId w:val="2"/>
        </w:numPr>
        <w:spacing w:after="0" w:line="240" w:lineRule="auto"/>
      </w:pPr>
      <w:r w:rsidRPr="00734638">
        <w:t>Flask程序的模板是文本文件。(</w:t>
      </w:r>
      <w:r>
        <w:rPr>
          <w:rFonts w:hint="eastAsia"/>
        </w:rPr>
        <w:t xml:space="preserve"> </w:t>
      </w:r>
      <w:r w:rsidRPr="00734638">
        <w:t>√ )</w:t>
      </w:r>
    </w:p>
    <w:p w14:paraId="33E2A24D" w14:textId="587E4A63" w:rsidR="00734638" w:rsidRPr="00734638" w:rsidRDefault="00734638" w:rsidP="00734638">
      <w:pPr>
        <w:numPr>
          <w:ilvl w:val="0"/>
          <w:numId w:val="2"/>
        </w:numPr>
        <w:spacing w:after="0" w:line="240" w:lineRule="auto"/>
      </w:pPr>
      <w:r w:rsidRPr="00734638">
        <w:t>在Jinja2中能够使用列表、字段和对象。(√ )</w:t>
      </w:r>
    </w:p>
    <w:p w14:paraId="1879430F" w14:textId="7E491A24" w:rsidR="00734638" w:rsidRPr="00734638" w:rsidRDefault="00734638" w:rsidP="00734638">
      <w:pPr>
        <w:numPr>
          <w:ilvl w:val="0"/>
          <w:numId w:val="2"/>
        </w:numPr>
        <w:spacing w:after="0" w:line="240" w:lineRule="auto"/>
      </w:pPr>
      <w:r w:rsidRPr="00734638">
        <w:t>模板变量是一种特殊的占位符。(√)</w:t>
      </w:r>
    </w:p>
    <w:p w14:paraId="7F0E5D2E" w14:textId="56FCA51F" w:rsidR="00734638" w:rsidRPr="00734638" w:rsidRDefault="00734638" w:rsidP="00734638">
      <w:pPr>
        <w:numPr>
          <w:ilvl w:val="0"/>
          <w:numId w:val="2"/>
        </w:numPr>
        <w:spacing w:after="0" w:line="240" w:lineRule="auto"/>
      </w:pPr>
      <w:r w:rsidRPr="00734638">
        <w:t>一个模板变量只能使用一个过滤器。( ×</w:t>
      </w:r>
      <w:r>
        <w:rPr>
          <w:rFonts w:hint="eastAsia"/>
        </w:rPr>
        <w:t xml:space="preserve"> </w:t>
      </w:r>
      <w:r w:rsidRPr="00734638">
        <w:t>)</w:t>
      </w:r>
    </w:p>
    <w:p w14:paraId="2223DEEF" w14:textId="283F5AC2" w:rsidR="00734638" w:rsidRPr="00734638" w:rsidRDefault="00734638" w:rsidP="00734638">
      <w:pPr>
        <w:numPr>
          <w:ilvl w:val="0"/>
          <w:numId w:val="2"/>
        </w:numPr>
        <w:spacing w:after="0" w:line="240" w:lineRule="auto"/>
      </w:pPr>
      <w:r w:rsidRPr="00734638">
        <w:t>自定义过滤器实质上是Python函数。(√)</w:t>
      </w:r>
    </w:p>
    <w:p w14:paraId="552C3936" w14:textId="77777777" w:rsidR="00734638" w:rsidRPr="00734638" w:rsidRDefault="00734638" w:rsidP="00734638">
      <w:pPr>
        <w:spacing w:after="0" w:line="240" w:lineRule="auto"/>
      </w:pPr>
      <w:r w:rsidRPr="00734638">
        <w:rPr>
          <w:b/>
          <w:bCs/>
        </w:rPr>
        <w:t>三、选择题</w:t>
      </w:r>
    </w:p>
    <w:p w14:paraId="574CA074" w14:textId="7015136E" w:rsidR="00734638" w:rsidRDefault="00734638" w:rsidP="00734638">
      <w:pPr>
        <w:numPr>
          <w:ilvl w:val="0"/>
          <w:numId w:val="3"/>
        </w:numPr>
        <w:spacing w:after="0" w:line="240" w:lineRule="auto"/>
      </w:pPr>
      <w:r w:rsidRPr="00734638">
        <w:t>下列选项中，用于返回给定列表中一个随机元素的过滤器是(</w:t>
      </w:r>
      <w:r>
        <w:rPr>
          <w:rFonts w:hint="eastAsia"/>
        </w:rPr>
        <w:t xml:space="preserve"> B</w:t>
      </w:r>
      <w:r w:rsidRPr="00734638">
        <w:t xml:space="preserve"> )。 </w:t>
      </w:r>
    </w:p>
    <w:p w14:paraId="1C9BA3E9" w14:textId="4D4E7E35" w:rsidR="00734638" w:rsidRPr="00734638" w:rsidRDefault="00734638" w:rsidP="00734638">
      <w:pPr>
        <w:spacing w:after="0" w:line="240" w:lineRule="auto"/>
        <w:ind w:left="720"/>
      </w:pPr>
      <w:r w:rsidRPr="00734638">
        <w:t xml:space="preserve">A. </w:t>
      </w:r>
      <w:proofErr w:type="gramStart"/>
      <w:r w:rsidRPr="00734638">
        <w:t>abs(</w:t>
      </w:r>
      <w:proofErr w:type="gramEnd"/>
      <w:r w:rsidRPr="00734638">
        <w:t>)</w:t>
      </w:r>
      <w:r w:rsidRPr="00734638">
        <w:t> </w:t>
      </w:r>
      <w:r w:rsidRPr="00734638">
        <w:t> </w:t>
      </w:r>
      <w:r w:rsidRPr="00734638">
        <w:t xml:space="preserve">B. </w:t>
      </w:r>
      <w:proofErr w:type="gramStart"/>
      <w:r w:rsidRPr="00734638">
        <w:t>random(</w:t>
      </w:r>
      <w:proofErr w:type="gramEnd"/>
      <w:r w:rsidRPr="00734638">
        <w:t>)</w:t>
      </w:r>
      <w:r w:rsidRPr="00734638">
        <w:t> </w:t>
      </w:r>
      <w:r w:rsidRPr="00734638">
        <w:t> </w:t>
      </w:r>
      <w:r w:rsidRPr="00734638">
        <w:t xml:space="preserve">C. </w:t>
      </w:r>
      <w:proofErr w:type="gramStart"/>
      <w:r w:rsidRPr="00734638">
        <w:t>safe(</w:t>
      </w:r>
      <w:proofErr w:type="gramEnd"/>
      <w:r w:rsidRPr="00734638">
        <w:t>)</w:t>
      </w:r>
      <w:r w:rsidRPr="00734638">
        <w:t> </w:t>
      </w:r>
      <w:r w:rsidRPr="00734638">
        <w:t> </w:t>
      </w:r>
      <w:r w:rsidRPr="00734638">
        <w:t xml:space="preserve">D. </w:t>
      </w:r>
      <w:proofErr w:type="gramStart"/>
      <w:r w:rsidRPr="00734638">
        <w:t>tojson(</w:t>
      </w:r>
      <w:proofErr w:type="gramEnd"/>
      <w:r w:rsidRPr="00734638">
        <w:t>)</w:t>
      </w:r>
    </w:p>
    <w:p w14:paraId="523661BE" w14:textId="74735C18" w:rsidR="00734638" w:rsidRPr="00734638" w:rsidRDefault="00734638" w:rsidP="00734638">
      <w:pPr>
        <w:numPr>
          <w:ilvl w:val="0"/>
          <w:numId w:val="3"/>
        </w:numPr>
        <w:spacing w:after="0" w:line="240" w:lineRule="auto"/>
      </w:pPr>
      <w:r w:rsidRPr="00734638">
        <w:t xml:space="preserve">下列选项中，关于模板中宏的说法错误的是( </w:t>
      </w:r>
      <w:r>
        <w:rPr>
          <w:rFonts w:hint="eastAsia"/>
        </w:rPr>
        <w:t xml:space="preserve">B </w:t>
      </w:r>
      <w:r w:rsidRPr="00734638">
        <w:t xml:space="preserve">)。 </w:t>
      </w:r>
    </w:p>
    <w:p w14:paraId="19EBEC93" w14:textId="0E14E232" w:rsidR="00734638" w:rsidRPr="00734638" w:rsidRDefault="00734638" w:rsidP="00734638">
      <w:pPr>
        <w:spacing w:after="0" w:line="240" w:lineRule="auto"/>
        <w:ind w:left="720"/>
      </w:pPr>
      <w:r w:rsidRPr="00734638">
        <w:t>A. 宏可以传递多个参数 B. 宏可以有返回值 C. 宏以endmacro标识结束位置 D. 宏可以使用import或from...import语句导入</w:t>
      </w:r>
    </w:p>
    <w:p w14:paraId="2ECE0A63" w14:textId="2E74D38F" w:rsidR="00734638" w:rsidRPr="00734638" w:rsidRDefault="00734638" w:rsidP="00734638">
      <w:pPr>
        <w:numPr>
          <w:ilvl w:val="0"/>
          <w:numId w:val="3"/>
        </w:numPr>
        <w:spacing w:after="0" w:line="240" w:lineRule="auto"/>
      </w:pPr>
      <w:r w:rsidRPr="00734638">
        <w:t xml:space="preserve">下列选项中，关于flash()函数说法错误的是( </w:t>
      </w:r>
      <w:r>
        <w:rPr>
          <w:rFonts w:hint="eastAsia"/>
        </w:rPr>
        <w:t xml:space="preserve">C </w:t>
      </w:r>
      <w:r w:rsidRPr="00734638">
        <w:t xml:space="preserve">)。 </w:t>
      </w:r>
    </w:p>
    <w:p w14:paraId="0ADF8F75" w14:textId="0B509E1A" w:rsidR="00734638" w:rsidRPr="00734638" w:rsidRDefault="00734638" w:rsidP="00734638">
      <w:pPr>
        <w:spacing w:after="0" w:line="240" w:lineRule="auto"/>
        <w:ind w:left="720"/>
      </w:pPr>
      <w:r w:rsidRPr="00734638">
        <w:t>A. 当消息类别为message时，表示任何类型的消息 B. 当消息类别为error时，表示错误的消息 C. 当消息类别为info时，表示警告消息 D. 模板文件中使用get_flashed_</w:t>
      </w:r>
      <w:proofErr w:type="gramStart"/>
      <w:r w:rsidRPr="00734638">
        <w:t>messages(</w:t>
      </w:r>
      <w:proofErr w:type="gramEnd"/>
      <w:r w:rsidRPr="00734638">
        <w:t>)函数获取闪现消息</w:t>
      </w:r>
    </w:p>
    <w:p w14:paraId="60EF3971" w14:textId="3D9008EB" w:rsidR="00734638" w:rsidRPr="00734638" w:rsidRDefault="00734638" w:rsidP="00734638">
      <w:pPr>
        <w:numPr>
          <w:ilvl w:val="0"/>
          <w:numId w:val="3"/>
        </w:numPr>
        <w:spacing w:after="0" w:line="240" w:lineRule="auto"/>
      </w:pPr>
      <w:r w:rsidRPr="00734638">
        <w:t xml:space="preserve">下列选项中，关于模板变量的描述说法错误的是( </w:t>
      </w:r>
      <w:r>
        <w:rPr>
          <w:rFonts w:hint="eastAsia"/>
        </w:rPr>
        <w:t xml:space="preserve">D </w:t>
      </w:r>
      <w:r w:rsidRPr="00734638">
        <w:t xml:space="preserve">)。 </w:t>
      </w:r>
    </w:p>
    <w:p w14:paraId="3D8F3CFE" w14:textId="3171419F" w:rsidR="00734638" w:rsidRPr="00734638" w:rsidRDefault="00734638" w:rsidP="00734638">
      <w:pPr>
        <w:spacing w:after="0" w:line="240" w:lineRule="auto"/>
        <w:ind w:left="720"/>
      </w:pPr>
      <w:r w:rsidRPr="00734638">
        <w:t xml:space="preserve">A. 模板变量的命名规则与Python变量的命名规则相同 B. </w:t>
      </w:r>
      <w:proofErr w:type="gramStart"/>
      <w:r w:rsidRPr="00734638">
        <w:t>模板变量需要使用{</w:t>
      </w:r>
      <w:proofErr w:type="gramEnd"/>
      <w:r w:rsidRPr="00734638">
        <w:t>{</w:t>
      </w:r>
      <w:proofErr w:type="gramStart"/>
      <w:r w:rsidRPr="00734638">
        <w:t>}}包裹</w:t>
      </w:r>
      <w:proofErr w:type="gramEnd"/>
      <w:r w:rsidRPr="00734638">
        <w:t xml:space="preserve"> C. 模板变量是一种特殊的占位符 D. 模板变量名必须与视图函数中传递的关键字参数名称相同</w:t>
      </w:r>
    </w:p>
    <w:p w14:paraId="21B318D4" w14:textId="601921F7" w:rsidR="00734638" w:rsidRPr="00734638" w:rsidRDefault="00734638" w:rsidP="00734638">
      <w:pPr>
        <w:numPr>
          <w:ilvl w:val="0"/>
          <w:numId w:val="3"/>
        </w:numPr>
        <w:spacing w:after="0" w:line="240" w:lineRule="auto"/>
      </w:pPr>
      <w:r w:rsidRPr="00734638">
        <w:t>下列选项中，关于模板继承的描述说法错误的是(</w:t>
      </w:r>
      <w:r>
        <w:rPr>
          <w:rFonts w:hint="eastAsia"/>
        </w:rPr>
        <w:t xml:space="preserve"> D</w:t>
      </w:r>
      <w:r w:rsidRPr="00734638">
        <w:t xml:space="preserve"> )。 </w:t>
      </w:r>
    </w:p>
    <w:p w14:paraId="3B23ACAC" w14:textId="547B853B" w:rsidR="00734638" w:rsidRPr="00734638" w:rsidRDefault="00734638" w:rsidP="00734638">
      <w:pPr>
        <w:spacing w:after="0" w:line="240" w:lineRule="auto"/>
        <w:ind w:left="720"/>
      </w:pPr>
      <w:r w:rsidRPr="00734638">
        <w:t>A. 模板继承通过block和extends来实现 B. block用于标识与继承机制相关的代码块 C. extends用于指定子模板所继承的基模板 D. extends可以出现在子模板中的任意位置</w:t>
      </w:r>
    </w:p>
    <w:p w14:paraId="62A41880" w14:textId="77777777" w:rsidR="00734638" w:rsidRPr="00734638" w:rsidRDefault="00734638" w:rsidP="00734638">
      <w:pPr>
        <w:spacing w:after="0" w:line="240" w:lineRule="auto"/>
      </w:pPr>
      <w:r w:rsidRPr="00734638">
        <w:rPr>
          <w:b/>
          <w:bCs/>
        </w:rPr>
        <w:t>四、简答题</w:t>
      </w:r>
    </w:p>
    <w:p w14:paraId="4C4CD46B" w14:textId="77777777" w:rsidR="00734638" w:rsidRDefault="00734638" w:rsidP="00734638">
      <w:pPr>
        <w:numPr>
          <w:ilvl w:val="0"/>
          <w:numId w:val="4"/>
        </w:numPr>
        <w:spacing w:after="0" w:line="240" w:lineRule="auto"/>
      </w:pPr>
      <w:r w:rsidRPr="00734638">
        <w:t>简述如何自定义过滤器。</w:t>
      </w:r>
    </w:p>
    <w:p w14:paraId="41877144" w14:textId="77777777" w:rsidR="00734638" w:rsidRPr="00734638" w:rsidRDefault="00734638" w:rsidP="00734638">
      <w:pPr>
        <w:spacing w:after="0" w:line="240" w:lineRule="auto"/>
        <w:ind w:left="720"/>
      </w:pPr>
      <w:r w:rsidRPr="00734638">
        <w:t>自定义过滤器的步骤如下：</w:t>
      </w:r>
    </w:p>
    <w:p w14:paraId="0411258F" w14:textId="77777777" w:rsidR="00734638" w:rsidRPr="00734638" w:rsidRDefault="00734638" w:rsidP="00734638">
      <w:pPr>
        <w:numPr>
          <w:ilvl w:val="0"/>
          <w:numId w:val="7"/>
        </w:numPr>
        <w:spacing w:after="0" w:line="240" w:lineRule="auto"/>
      </w:pPr>
      <w:r w:rsidRPr="00734638">
        <w:t xml:space="preserve">使用 @app.template_filter('过滤器名称') </w:t>
      </w:r>
      <w:proofErr w:type="gramStart"/>
      <w:r w:rsidRPr="00734638">
        <w:t>装饰器</w:t>
      </w:r>
      <w:proofErr w:type="gramEnd"/>
      <w:r w:rsidRPr="00734638">
        <w:t>修饰一个 Python 函数；</w:t>
      </w:r>
    </w:p>
    <w:p w14:paraId="20DA88FC" w14:textId="77777777" w:rsidR="00734638" w:rsidRPr="00734638" w:rsidRDefault="00734638" w:rsidP="00734638">
      <w:pPr>
        <w:numPr>
          <w:ilvl w:val="0"/>
          <w:numId w:val="7"/>
        </w:numPr>
        <w:spacing w:after="0" w:line="240" w:lineRule="auto"/>
      </w:pPr>
      <w:r w:rsidRPr="00734638">
        <w:t>该函数至少接收一个参数（即要过滤的变量值），并返回处理后的结果；</w:t>
      </w:r>
    </w:p>
    <w:p w14:paraId="7AC60190" w14:textId="77777777" w:rsidR="00734638" w:rsidRPr="00734638" w:rsidRDefault="00734638" w:rsidP="00734638">
      <w:pPr>
        <w:numPr>
          <w:ilvl w:val="0"/>
          <w:numId w:val="7"/>
        </w:numPr>
        <w:spacing w:after="0" w:line="240" w:lineRule="auto"/>
      </w:pPr>
      <w:r w:rsidRPr="00734638">
        <w:t>注册完成后，即可在模板中通过管道符 | 使用该过滤器，如 {{ 变量 | 过滤器名称 }}。</w:t>
      </w:r>
    </w:p>
    <w:p w14:paraId="102A04DB" w14:textId="77777777" w:rsidR="00734638" w:rsidRPr="00734638" w:rsidRDefault="00734638" w:rsidP="00734638">
      <w:pPr>
        <w:spacing w:after="0" w:line="240" w:lineRule="auto"/>
        <w:ind w:left="720"/>
        <w:rPr>
          <w:rFonts w:hint="eastAsia"/>
        </w:rPr>
      </w:pPr>
    </w:p>
    <w:p w14:paraId="3A7DF89E" w14:textId="77777777" w:rsidR="00734638" w:rsidRPr="00734638" w:rsidRDefault="00734638" w:rsidP="00734638">
      <w:pPr>
        <w:numPr>
          <w:ilvl w:val="0"/>
          <w:numId w:val="4"/>
        </w:numPr>
        <w:spacing w:after="0" w:line="240" w:lineRule="auto"/>
      </w:pPr>
      <w:r w:rsidRPr="00734638">
        <w:t>简述宏的定义与调用方法。</w:t>
      </w:r>
    </w:p>
    <w:p w14:paraId="6E499EA6" w14:textId="77777777" w:rsidR="00734638" w:rsidRPr="00734638" w:rsidRDefault="00734638" w:rsidP="00734638">
      <w:pPr>
        <w:widowControl/>
        <w:shd w:val="clear" w:color="auto" w:fill="FFFFFF"/>
        <w:spacing w:after="0" w:line="240" w:lineRule="auto"/>
        <w:ind w:left="720"/>
        <w:textAlignment w:val="baseline"/>
        <w:rPr>
          <w:rFonts w:eastAsiaTheme="minorHAnsi" w:cs="Segoe UI"/>
          <w:kern w:val="0"/>
          <w:szCs w:val="22"/>
          <w14:ligatures w14:val="none"/>
        </w:rPr>
      </w:pPr>
      <w:r w:rsidRPr="00734638">
        <w:rPr>
          <w:rFonts w:eastAsiaTheme="minorHAnsi" w:cs="Segoe UI"/>
          <w:kern w:val="0"/>
          <w:szCs w:val="22"/>
          <w:bdr w:val="none" w:sz="0" w:space="0" w:color="auto" w:frame="1"/>
          <w14:ligatures w14:val="none"/>
        </w:rPr>
        <w:t>定义宏</w:t>
      </w:r>
      <w:r w:rsidRPr="00734638">
        <w:rPr>
          <w:rFonts w:eastAsiaTheme="minorHAnsi" w:cs="Segoe UI"/>
          <w:kern w:val="0"/>
          <w:szCs w:val="22"/>
          <w14:ligatures w14:val="none"/>
        </w:rPr>
        <w:t xml:space="preserve">：在模板中使用 </w:t>
      </w:r>
      <w:r w:rsidRPr="00734638">
        <w:rPr>
          <w:rFonts w:eastAsiaTheme="minorHAnsi" w:cs="宋体"/>
          <w:kern w:val="0"/>
          <w:szCs w:val="22"/>
          <w:bdr w:val="none" w:sz="0" w:space="0" w:color="auto" w:frame="1"/>
          <w14:ligatures w14:val="none"/>
        </w:rPr>
        <w:t>{% macro 宏名(参数1, 参数2, ...) %} ... {% endmacro %}</w:t>
      </w:r>
      <w:r w:rsidRPr="00734638">
        <w:rPr>
          <w:rFonts w:eastAsiaTheme="minorHAnsi" w:cs="Segoe UI"/>
          <w:kern w:val="0"/>
          <w:szCs w:val="22"/>
          <w14:ligatures w14:val="none"/>
        </w:rPr>
        <w:t xml:space="preserve"> 进行定义；</w:t>
      </w:r>
    </w:p>
    <w:p w14:paraId="6CEB0923" w14:textId="77777777" w:rsidR="00734638" w:rsidRPr="00734638" w:rsidRDefault="00734638" w:rsidP="00734638">
      <w:pPr>
        <w:widowControl/>
        <w:shd w:val="clear" w:color="auto" w:fill="FFFFFF"/>
        <w:spacing w:after="0" w:line="240" w:lineRule="auto"/>
        <w:ind w:left="720"/>
        <w:textAlignment w:val="baseline"/>
        <w:rPr>
          <w:rFonts w:eastAsiaTheme="minorHAnsi" w:cs="Segoe UI"/>
          <w:kern w:val="0"/>
          <w:szCs w:val="22"/>
          <w14:ligatures w14:val="none"/>
        </w:rPr>
      </w:pPr>
      <w:r w:rsidRPr="00734638">
        <w:rPr>
          <w:rFonts w:eastAsiaTheme="minorHAnsi" w:cs="Segoe UI"/>
          <w:kern w:val="0"/>
          <w:szCs w:val="22"/>
          <w:bdr w:val="none" w:sz="0" w:space="0" w:color="auto" w:frame="1"/>
          <w14:ligatures w14:val="none"/>
        </w:rPr>
        <w:t>调用宏</w:t>
      </w:r>
      <w:r w:rsidRPr="00734638">
        <w:rPr>
          <w:rFonts w:eastAsiaTheme="minorHAnsi" w:cs="Segoe UI"/>
          <w:kern w:val="0"/>
          <w:szCs w:val="22"/>
          <w14:ligatures w14:val="none"/>
        </w:rPr>
        <w:t>：</w:t>
      </w:r>
    </w:p>
    <w:p w14:paraId="6A8A3B7D" w14:textId="664E8256" w:rsidR="00734638" w:rsidRPr="00734638" w:rsidRDefault="00734638" w:rsidP="00734638">
      <w:pPr>
        <w:widowControl/>
        <w:shd w:val="clear" w:color="auto" w:fill="FFFFFF"/>
        <w:spacing w:after="0" w:line="240" w:lineRule="auto"/>
        <w:ind w:left="720"/>
        <w:textAlignment w:val="baseline"/>
        <w:rPr>
          <w:rFonts w:eastAsiaTheme="minorHAnsi" w:cs="Segoe UI"/>
          <w:kern w:val="0"/>
          <w:szCs w:val="22"/>
          <w14:ligatures w14:val="none"/>
        </w:rPr>
      </w:pPr>
      <w:r w:rsidRPr="00734638">
        <w:rPr>
          <w:rFonts w:eastAsiaTheme="minorHAnsi"/>
          <w:szCs w:val="22"/>
        </w:rPr>
        <w:lastRenderedPageBreak/>
        <w:t>在同一模板中直接通过 {{ 宏名(参数值) }} 调用；</w:t>
      </w:r>
    </w:p>
    <w:p w14:paraId="54191B40" w14:textId="77777777" w:rsidR="00734638" w:rsidRPr="00734638" w:rsidRDefault="00734638" w:rsidP="00734638">
      <w:pPr>
        <w:spacing w:after="0" w:line="240" w:lineRule="auto"/>
        <w:ind w:left="420"/>
        <w:rPr>
          <w:rFonts w:eastAsiaTheme="minorHAnsi"/>
          <w:szCs w:val="22"/>
        </w:rPr>
      </w:pPr>
      <w:r w:rsidRPr="00734638">
        <w:rPr>
          <w:rFonts w:eastAsiaTheme="minorHAnsi"/>
          <w:szCs w:val="22"/>
        </w:rPr>
        <w:t>在其他模板中，先使用 {% import '</w:t>
      </w:r>
      <w:proofErr w:type="gramStart"/>
      <w:r w:rsidRPr="00734638">
        <w:rPr>
          <w:rFonts w:eastAsiaTheme="minorHAnsi"/>
          <w:szCs w:val="22"/>
        </w:rPr>
        <w:t>宏文件</w:t>
      </w:r>
      <w:proofErr w:type="gramEnd"/>
      <w:r w:rsidRPr="00734638">
        <w:rPr>
          <w:rFonts w:eastAsiaTheme="minorHAnsi"/>
          <w:szCs w:val="22"/>
        </w:rPr>
        <w:t>.html' as 别名 %} 导入，再通过 {{ 别名.宏名(参数值) }} 调用；</w:t>
      </w:r>
    </w:p>
    <w:p w14:paraId="62375538" w14:textId="77777777" w:rsidR="00734638" w:rsidRPr="00734638" w:rsidRDefault="00734638" w:rsidP="00734638">
      <w:pPr>
        <w:spacing w:after="0" w:line="240" w:lineRule="auto"/>
        <w:ind w:left="420" w:firstLine="420"/>
        <w:rPr>
          <w:rFonts w:eastAsiaTheme="minorHAnsi"/>
          <w:szCs w:val="22"/>
        </w:rPr>
      </w:pPr>
      <w:r w:rsidRPr="00734638">
        <w:rPr>
          <w:rFonts w:eastAsiaTheme="minorHAnsi"/>
          <w:szCs w:val="22"/>
        </w:rPr>
        <w:t>或使用 {% from '</w:t>
      </w:r>
      <w:proofErr w:type="gramStart"/>
      <w:r w:rsidRPr="00734638">
        <w:rPr>
          <w:rFonts w:eastAsiaTheme="minorHAnsi"/>
          <w:szCs w:val="22"/>
        </w:rPr>
        <w:t>宏文件</w:t>
      </w:r>
      <w:proofErr w:type="gramEnd"/>
      <w:r w:rsidRPr="00734638">
        <w:rPr>
          <w:rFonts w:eastAsiaTheme="minorHAnsi"/>
          <w:szCs w:val="22"/>
        </w:rPr>
        <w:t>.html' import 宏名 %} 导入后直接调用 {{ 宏名(参数值) }}。</w:t>
      </w:r>
    </w:p>
    <w:p w14:paraId="47B348AF" w14:textId="77777777" w:rsidR="002E6F43" w:rsidRPr="00734638" w:rsidRDefault="002E6F43" w:rsidP="00734638">
      <w:pPr>
        <w:ind w:left="360"/>
        <w:rPr>
          <w:rFonts w:hint="eastAsia"/>
        </w:rPr>
      </w:pPr>
    </w:p>
    <w:sectPr w:rsidR="002E6F43" w:rsidRPr="007346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047"/>
    <w:multiLevelType w:val="multilevel"/>
    <w:tmpl w:val="EA567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27034"/>
    <w:multiLevelType w:val="multilevel"/>
    <w:tmpl w:val="B07C1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FC135E"/>
    <w:multiLevelType w:val="multilevel"/>
    <w:tmpl w:val="7EDC2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2A031C"/>
    <w:multiLevelType w:val="multilevel"/>
    <w:tmpl w:val="DCECC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E51D2E"/>
    <w:multiLevelType w:val="multilevel"/>
    <w:tmpl w:val="386A8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96486C"/>
    <w:multiLevelType w:val="multilevel"/>
    <w:tmpl w:val="5A5A9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070257C"/>
    <w:multiLevelType w:val="multilevel"/>
    <w:tmpl w:val="5E5A3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4B4577"/>
    <w:multiLevelType w:val="multilevel"/>
    <w:tmpl w:val="71B00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3784530">
    <w:abstractNumId w:val="2"/>
  </w:num>
  <w:num w:numId="2" w16cid:durableId="1888759319">
    <w:abstractNumId w:val="3"/>
  </w:num>
  <w:num w:numId="3" w16cid:durableId="851144939">
    <w:abstractNumId w:val="7"/>
  </w:num>
  <w:num w:numId="4" w16cid:durableId="885219955">
    <w:abstractNumId w:val="4"/>
  </w:num>
  <w:num w:numId="5" w16cid:durableId="1792090936">
    <w:abstractNumId w:val="1"/>
  </w:num>
  <w:num w:numId="6" w16cid:durableId="726952333">
    <w:abstractNumId w:val="0"/>
  </w:num>
  <w:num w:numId="7" w16cid:durableId="729763812">
    <w:abstractNumId w:val="6"/>
  </w:num>
  <w:num w:numId="8" w16cid:durableId="5666477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462"/>
    <w:rsid w:val="002E6F43"/>
    <w:rsid w:val="00734638"/>
    <w:rsid w:val="00784F63"/>
    <w:rsid w:val="00A723A6"/>
    <w:rsid w:val="00AC5272"/>
    <w:rsid w:val="00E11013"/>
    <w:rsid w:val="00F7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FE946"/>
  <w15:chartTrackingRefBased/>
  <w15:docId w15:val="{0B1A322B-3516-40E5-BF9C-106FA249A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24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2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4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246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246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2462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24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24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24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246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24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24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246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246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246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24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24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24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24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2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24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24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24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24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24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246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24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246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72462"/>
    <w:rPr>
      <w:b/>
      <w:bCs/>
      <w:smallCaps/>
      <w:color w:val="0F4761" w:themeColor="accent1" w:themeShade="BF"/>
      <w:spacing w:val="5"/>
    </w:rPr>
  </w:style>
  <w:style w:type="character" w:styleId="ae">
    <w:name w:val="Strong"/>
    <w:basedOn w:val="a0"/>
    <w:uiPriority w:val="22"/>
    <w:qFormat/>
    <w:rsid w:val="00734638"/>
    <w:rPr>
      <w:b/>
      <w:bCs/>
    </w:rPr>
  </w:style>
  <w:style w:type="character" w:styleId="HTML">
    <w:name w:val="HTML Code"/>
    <w:basedOn w:val="a0"/>
    <w:uiPriority w:val="99"/>
    <w:semiHidden/>
    <w:unhideWhenUsed/>
    <w:rsid w:val="00734638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2026-05-18T16:14:00Z</dcterms:created>
  <dcterms:modified xsi:type="dcterms:W3CDTF">2026-05-18T16:37:00Z</dcterms:modified>
</cp:coreProperties>
</file>